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D7D" w:rsidRDefault="0038318C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423D7D" w:rsidRDefault="0038318C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423D7D" w:rsidRDefault="0038318C">
      <w:pPr>
        <w:jc w:val="center"/>
        <w:rPr>
          <w:noProof/>
          <w:sz w:val="18"/>
        </w:rPr>
      </w:pPr>
      <w:r>
        <w:rPr>
          <w:noProof/>
          <w:sz w:val="24"/>
        </w:rPr>
        <w:t xml:space="preserve">c </w:t>
      </w:r>
      <w:r w:rsidR="001B2295">
        <w:rPr>
          <w:noProof/>
          <w:sz w:val="24"/>
        </w:rPr>
        <w:t>01.02.2018</w:t>
      </w:r>
      <w:r>
        <w:rPr>
          <w:noProof/>
          <w:sz w:val="24"/>
        </w:rPr>
        <w:t xml:space="preserve"> по </w:t>
      </w:r>
      <w:r w:rsidR="001B2295">
        <w:rPr>
          <w:noProof/>
          <w:sz w:val="24"/>
        </w:rPr>
        <w:t>28.02.2018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423D7D" w:rsidTr="001B2295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423D7D" w:rsidRDefault="00423D7D">
            <w:pPr>
              <w:jc w:val="center"/>
              <w:rPr>
                <w:noProof/>
                <w:sz w:val="18"/>
              </w:rPr>
            </w:pPr>
          </w:p>
          <w:p w:rsidR="00423D7D" w:rsidRDefault="0038318C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423D7D" w:rsidRDefault="003831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423D7D" w:rsidRDefault="003831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423D7D" w:rsidRDefault="003831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423D7D" w:rsidRDefault="003831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423D7D" w:rsidRDefault="003831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423D7D" w:rsidRDefault="003831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423D7D" w:rsidRDefault="003831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Рассмотрены в установленные законом сроки</w:t>
            </w:r>
          </w:p>
        </w:tc>
        <w:tc>
          <w:tcPr>
            <w:tcW w:w="709" w:type="dxa"/>
            <w:vMerge w:val="restart"/>
            <w:vAlign w:val="center"/>
          </w:tcPr>
          <w:p w:rsidR="00423D7D" w:rsidRDefault="003831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423D7D" w:rsidRDefault="003831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423D7D" w:rsidTr="001B2295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423D7D" w:rsidRDefault="00423D7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423D7D" w:rsidRDefault="00423D7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423D7D" w:rsidRDefault="00423D7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423D7D" w:rsidRDefault="00423D7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423D7D" w:rsidRDefault="00423D7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23D7D" w:rsidRDefault="003831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423D7D" w:rsidRDefault="003831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423D7D" w:rsidRDefault="00423D7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3D7D" w:rsidRDefault="003831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423D7D" w:rsidRDefault="003831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423D7D" w:rsidRDefault="003831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423D7D" w:rsidRDefault="003831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423D7D" w:rsidRDefault="00423D7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423D7D" w:rsidRDefault="003831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423D7D" w:rsidRDefault="001B2295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письмо и ответ дан др. н/о</w:t>
            </w:r>
          </w:p>
        </w:tc>
        <w:tc>
          <w:tcPr>
            <w:tcW w:w="709" w:type="dxa"/>
            <w:vAlign w:val="center"/>
          </w:tcPr>
          <w:p w:rsidR="00423D7D" w:rsidRDefault="003831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423D7D" w:rsidRDefault="001B2295" w:rsidP="0069166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Отказано в удовл.</w:t>
            </w:r>
            <w:r w:rsidR="0038318C">
              <w:rPr>
                <w:noProof/>
                <w:sz w:val="18"/>
              </w:rPr>
              <w:t xml:space="preserve"> </w:t>
            </w:r>
          </w:p>
        </w:tc>
      </w:tr>
      <w:tr w:rsidR="00423D7D" w:rsidTr="001B2295">
        <w:trPr>
          <w:cantSplit/>
        </w:trPr>
        <w:tc>
          <w:tcPr>
            <w:tcW w:w="284" w:type="dxa"/>
          </w:tcPr>
          <w:p w:rsidR="00423D7D" w:rsidRDefault="003831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423D7D" w:rsidRDefault="003831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423D7D" w:rsidRDefault="003831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423D7D" w:rsidRDefault="003831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423D7D" w:rsidRDefault="003831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423D7D" w:rsidRDefault="003831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423D7D" w:rsidRDefault="003831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423D7D" w:rsidRDefault="003831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423D7D" w:rsidRDefault="003831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423D7D" w:rsidRDefault="003831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423D7D" w:rsidRDefault="003831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423D7D" w:rsidRDefault="003831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423D7D" w:rsidRDefault="003831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423D7D" w:rsidRDefault="003831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423D7D" w:rsidRDefault="003831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423D7D" w:rsidRDefault="003831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423D7D" w:rsidRDefault="003831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423D7D" w:rsidTr="001B2295">
        <w:trPr>
          <w:cantSplit/>
        </w:trPr>
        <w:tc>
          <w:tcPr>
            <w:tcW w:w="284" w:type="dxa"/>
          </w:tcPr>
          <w:p w:rsidR="00423D7D" w:rsidRDefault="00423D7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423D7D" w:rsidRDefault="001B22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02 Общий отдел</w:t>
            </w:r>
          </w:p>
        </w:tc>
        <w:tc>
          <w:tcPr>
            <w:tcW w:w="818" w:type="dxa"/>
          </w:tcPr>
          <w:p w:rsidR="00423D7D" w:rsidRDefault="00423D7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23D7D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23D7D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23D7D" w:rsidRDefault="00423D7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23D7D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423D7D" w:rsidRDefault="00423D7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3D7D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423D7D" w:rsidRDefault="00423D7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423D7D" w:rsidRDefault="00423D7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423D7D" w:rsidRDefault="00423D7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3D7D" w:rsidRDefault="00423D7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423D7D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423D7D" w:rsidRDefault="00423D7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423D7D" w:rsidRDefault="00423D7D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423D7D" w:rsidRDefault="00423D7D">
            <w:pPr>
              <w:jc w:val="right"/>
              <w:rPr>
                <w:noProof/>
                <w:sz w:val="18"/>
              </w:rPr>
            </w:pPr>
          </w:p>
        </w:tc>
      </w:tr>
      <w:tr w:rsidR="001B2295" w:rsidTr="001B2295">
        <w:trPr>
          <w:cantSplit/>
        </w:trPr>
        <w:tc>
          <w:tcPr>
            <w:tcW w:w="284" w:type="dxa"/>
          </w:tcPr>
          <w:p w:rsidR="001B2295" w:rsidRDefault="001B229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B2295" w:rsidRDefault="001B22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07 Отдел информационных технологий</w:t>
            </w:r>
          </w:p>
        </w:tc>
        <w:tc>
          <w:tcPr>
            <w:tcW w:w="818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B2295" w:rsidRDefault="00B835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</w:tr>
      <w:tr w:rsidR="001B2295" w:rsidTr="001B2295">
        <w:trPr>
          <w:cantSplit/>
        </w:trPr>
        <w:tc>
          <w:tcPr>
            <w:tcW w:w="284" w:type="dxa"/>
          </w:tcPr>
          <w:p w:rsidR="001B2295" w:rsidRDefault="001B229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B2295" w:rsidRDefault="001B22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08 Отдел работы с н/платильщ.</w:t>
            </w:r>
          </w:p>
        </w:tc>
        <w:tc>
          <w:tcPr>
            <w:tcW w:w="818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8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851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0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0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0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992" w:type="dxa"/>
            <w:gridSpan w:val="2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</w:tr>
      <w:tr w:rsidR="001B2295" w:rsidTr="001B2295">
        <w:trPr>
          <w:cantSplit/>
        </w:trPr>
        <w:tc>
          <w:tcPr>
            <w:tcW w:w="284" w:type="dxa"/>
          </w:tcPr>
          <w:p w:rsidR="001B2295" w:rsidRDefault="001B229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B2295" w:rsidRDefault="001B22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09 Отдел регистрации и учета налогоплательщиков</w:t>
            </w:r>
          </w:p>
        </w:tc>
        <w:tc>
          <w:tcPr>
            <w:tcW w:w="818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8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850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1B2295" w:rsidRDefault="00B835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992" w:type="dxa"/>
            <w:gridSpan w:val="2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</w:tr>
      <w:tr w:rsidR="001B2295" w:rsidTr="001B2295">
        <w:trPr>
          <w:cantSplit/>
        </w:trPr>
        <w:tc>
          <w:tcPr>
            <w:tcW w:w="284" w:type="dxa"/>
          </w:tcPr>
          <w:p w:rsidR="001B2295" w:rsidRDefault="001B229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B2295" w:rsidRDefault="001B22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 Аналитический отдел</w:t>
            </w:r>
          </w:p>
        </w:tc>
        <w:tc>
          <w:tcPr>
            <w:tcW w:w="818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8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851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850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0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992" w:type="dxa"/>
            <w:gridSpan w:val="2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</w:tr>
      <w:tr w:rsidR="001B2295" w:rsidTr="001B2295">
        <w:trPr>
          <w:cantSplit/>
        </w:trPr>
        <w:tc>
          <w:tcPr>
            <w:tcW w:w="284" w:type="dxa"/>
          </w:tcPr>
          <w:p w:rsidR="001B2295" w:rsidRDefault="001B229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B2295" w:rsidRDefault="001B22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урегулирования задолженности</w:t>
            </w:r>
          </w:p>
        </w:tc>
        <w:tc>
          <w:tcPr>
            <w:tcW w:w="818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54</w:t>
            </w:r>
          </w:p>
        </w:tc>
        <w:tc>
          <w:tcPr>
            <w:tcW w:w="708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</w:t>
            </w:r>
          </w:p>
        </w:tc>
        <w:tc>
          <w:tcPr>
            <w:tcW w:w="851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138</w:t>
            </w:r>
          </w:p>
        </w:tc>
        <w:tc>
          <w:tcPr>
            <w:tcW w:w="850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851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  <w:tc>
          <w:tcPr>
            <w:tcW w:w="850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850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851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  <w:tc>
          <w:tcPr>
            <w:tcW w:w="851" w:type="dxa"/>
          </w:tcPr>
          <w:p w:rsidR="001B2295" w:rsidRDefault="00B835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992" w:type="dxa"/>
            <w:gridSpan w:val="2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1B2295" w:rsidTr="001B2295">
        <w:trPr>
          <w:cantSplit/>
        </w:trPr>
        <w:tc>
          <w:tcPr>
            <w:tcW w:w="284" w:type="dxa"/>
          </w:tcPr>
          <w:p w:rsidR="001B2295" w:rsidRDefault="001B229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B2295" w:rsidRDefault="001B22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B2295" w:rsidRDefault="00B835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</w:tr>
      <w:tr w:rsidR="001B2295" w:rsidTr="001B2295">
        <w:trPr>
          <w:cantSplit/>
        </w:trPr>
        <w:tc>
          <w:tcPr>
            <w:tcW w:w="284" w:type="dxa"/>
          </w:tcPr>
          <w:p w:rsidR="001B2295" w:rsidRDefault="001B229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B2295" w:rsidRDefault="001B2295" w:rsidP="001B22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налогообложения доходов физ  лиц и администр. страховых взносов</w:t>
            </w:r>
          </w:p>
        </w:tc>
        <w:tc>
          <w:tcPr>
            <w:tcW w:w="818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708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60</w:t>
            </w:r>
          </w:p>
        </w:tc>
        <w:tc>
          <w:tcPr>
            <w:tcW w:w="851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</w:t>
            </w:r>
          </w:p>
        </w:tc>
        <w:tc>
          <w:tcPr>
            <w:tcW w:w="850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1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</w:t>
            </w:r>
          </w:p>
        </w:tc>
        <w:tc>
          <w:tcPr>
            <w:tcW w:w="850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850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1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1B2295" w:rsidRDefault="00B835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992" w:type="dxa"/>
            <w:gridSpan w:val="2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</w:tr>
      <w:tr w:rsidR="001B2295" w:rsidTr="001B2295">
        <w:trPr>
          <w:cantSplit/>
        </w:trPr>
        <w:tc>
          <w:tcPr>
            <w:tcW w:w="284" w:type="dxa"/>
          </w:tcPr>
          <w:p w:rsidR="001B2295" w:rsidRDefault="001B229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B2295" w:rsidRDefault="001B2295" w:rsidP="001B22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досудебного урегулир. налоговых споров</w:t>
            </w:r>
          </w:p>
        </w:tc>
        <w:tc>
          <w:tcPr>
            <w:tcW w:w="818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8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B2295" w:rsidRDefault="00B835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1B2295" w:rsidTr="001B2295">
        <w:trPr>
          <w:cantSplit/>
        </w:trPr>
        <w:tc>
          <w:tcPr>
            <w:tcW w:w="284" w:type="dxa"/>
          </w:tcPr>
          <w:p w:rsidR="001B2295" w:rsidRDefault="001B229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B2295" w:rsidRDefault="001B22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</w:tr>
      <w:tr w:rsidR="001B2295" w:rsidTr="001B2295">
        <w:trPr>
          <w:cantSplit/>
        </w:trPr>
        <w:tc>
          <w:tcPr>
            <w:tcW w:w="284" w:type="dxa"/>
          </w:tcPr>
          <w:p w:rsidR="001B2295" w:rsidRDefault="001B229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B2295" w:rsidRDefault="001B2295" w:rsidP="001B22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 Отдел анализа и планиров. налоговых проверок</w:t>
            </w:r>
          </w:p>
        </w:tc>
        <w:tc>
          <w:tcPr>
            <w:tcW w:w="818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8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</w:tr>
      <w:tr w:rsidR="001B2295" w:rsidTr="001B2295">
        <w:trPr>
          <w:cantSplit/>
        </w:trPr>
        <w:tc>
          <w:tcPr>
            <w:tcW w:w="284" w:type="dxa"/>
          </w:tcPr>
          <w:p w:rsidR="001B2295" w:rsidRDefault="001B229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B2295" w:rsidRDefault="001B22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камерального контроля</w:t>
            </w:r>
          </w:p>
        </w:tc>
        <w:tc>
          <w:tcPr>
            <w:tcW w:w="818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</w:tr>
      <w:tr w:rsidR="001B2295" w:rsidTr="001B2295">
        <w:trPr>
          <w:cantSplit/>
        </w:trPr>
        <w:tc>
          <w:tcPr>
            <w:tcW w:w="284" w:type="dxa"/>
          </w:tcPr>
          <w:p w:rsidR="001B2295" w:rsidRDefault="001B229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B2295" w:rsidRDefault="001B22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 Отдел налогообложения юридических лиц</w:t>
            </w:r>
          </w:p>
        </w:tc>
        <w:tc>
          <w:tcPr>
            <w:tcW w:w="818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8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992" w:type="dxa"/>
            <w:gridSpan w:val="2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</w:tr>
      <w:tr w:rsidR="001B2295" w:rsidTr="001B2295">
        <w:trPr>
          <w:cantSplit/>
        </w:trPr>
        <w:tc>
          <w:tcPr>
            <w:tcW w:w="284" w:type="dxa"/>
          </w:tcPr>
          <w:p w:rsidR="001B2295" w:rsidRDefault="001B229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B2295" w:rsidRDefault="001B22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налогообложения имущества</w:t>
            </w:r>
          </w:p>
        </w:tc>
        <w:tc>
          <w:tcPr>
            <w:tcW w:w="818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119</w:t>
            </w:r>
          </w:p>
        </w:tc>
        <w:tc>
          <w:tcPr>
            <w:tcW w:w="708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188</w:t>
            </w:r>
          </w:p>
        </w:tc>
        <w:tc>
          <w:tcPr>
            <w:tcW w:w="851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307</w:t>
            </w:r>
          </w:p>
        </w:tc>
        <w:tc>
          <w:tcPr>
            <w:tcW w:w="850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  <w:tc>
          <w:tcPr>
            <w:tcW w:w="851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133</w:t>
            </w:r>
          </w:p>
        </w:tc>
        <w:tc>
          <w:tcPr>
            <w:tcW w:w="850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126</w:t>
            </w: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  <w:tc>
          <w:tcPr>
            <w:tcW w:w="850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114</w:t>
            </w:r>
          </w:p>
        </w:tc>
        <w:tc>
          <w:tcPr>
            <w:tcW w:w="851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</w:t>
            </w:r>
          </w:p>
        </w:tc>
        <w:tc>
          <w:tcPr>
            <w:tcW w:w="851" w:type="dxa"/>
          </w:tcPr>
          <w:p w:rsidR="001B2295" w:rsidRDefault="00B835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104</w:t>
            </w:r>
          </w:p>
        </w:tc>
        <w:tc>
          <w:tcPr>
            <w:tcW w:w="992" w:type="dxa"/>
            <w:gridSpan w:val="2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1B2295" w:rsidTr="001B2295">
        <w:trPr>
          <w:cantSplit/>
        </w:trPr>
        <w:tc>
          <w:tcPr>
            <w:tcW w:w="284" w:type="dxa"/>
          </w:tcPr>
          <w:p w:rsidR="001B2295" w:rsidRDefault="001B229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B2295" w:rsidRDefault="001B22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оперативного контроля</w:t>
            </w:r>
          </w:p>
        </w:tc>
        <w:tc>
          <w:tcPr>
            <w:tcW w:w="818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1B2295" w:rsidRDefault="00B835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</w:tr>
      <w:tr w:rsidR="001B2295" w:rsidRPr="001B2295" w:rsidTr="001B2295">
        <w:trPr>
          <w:cantSplit/>
        </w:trPr>
        <w:tc>
          <w:tcPr>
            <w:tcW w:w="284" w:type="dxa"/>
          </w:tcPr>
          <w:p w:rsidR="001B2295" w:rsidRPr="001B2295" w:rsidRDefault="001B2295">
            <w:pPr>
              <w:jc w:val="center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2726" w:type="dxa"/>
          </w:tcPr>
          <w:p w:rsidR="001B2295" w:rsidRPr="001B2295" w:rsidRDefault="001B2295">
            <w:pPr>
              <w:rPr>
                <w:b/>
                <w:noProof/>
                <w:sz w:val="24"/>
                <w:szCs w:val="24"/>
              </w:rPr>
            </w:pPr>
            <w:r w:rsidRPr="001B2295">
              <w:rPr>
                <w:b/>
                <w:noProof/>
                <w:sz w:val="24"/>
                <w:szCs w:val="24"/>
              </w:rPr>
              <w:t>ИТОГО:</w:t>
            </w:r>
          </w:p>
        </w:tc>
        <w:tc>
          <w:tcPr>
            <w:tcW w:w="818" w:type="dxa"/>
          </w:tcPr>
          <w:p w:rsidR="001B2295" w:rsidRPr="001B2295" w:rsidRDefault="001B2295">
            <w:pPr>
              <w:jc w:val="right"/>
              <w:rPr>
                <w:b/>
                <w:noProof/>
                <w:sz w:val="24"/>
                <w:szCs w:val="24"/>
              </w:rPr>
            </w:pPr>
            <w:r w:rsidRPr="001B2295">
              <w:rPr>
                <w:b/>
                <w:noProof/>
                <w:sz w:val="24"/>
                <w:szCs w:val="24"/>
              </w:rPr>
              <w:t>240</w:t>
            </w:r>
          </w:p>
        </w:tc>
        <w:tc>
          <w:tcPr>
            <w:tcW w:w="708" w:type="dxa"/>
          </w:tcPr>
          <w:p w:rsidR="001B2295" w:rsidRPr="001B2295" w:rsidRDefault="001B2295">
            <w:pPr>
              <w:jc w:val="right"/>
              <w:rPr>
                <w:b/>
                <w:noProof/>
                <w:sz w:val="24"/>
                <w:szCs w:val="24"/>
              </w:rPr>
            </w:pPr>
            <w:r w:rsidRPr="001B2295">
              <w:rPr>
                <w:b/>
                <w:noProof/>
                <w:sz w:val="24"/>
                <w:szCs w:val="24"/>
              </w:rPr>
              <w:t>431</w:t>
            </w:r>
          </w:p>
        </w:tc>
        <w:tc>
          <w:tcPr>
            <w:tcW w:w="851" w:type="dxa"/>
          </w:tcPr>
          <w:p w:rsidR="001B2295" w:rsidRPr="001B2295" w:rsidRDefault="001B2295">
            <w:pPr>
              <w:jc w:val="right"/>
              <w:rPr>
                <w:b/>
                <w:noProof/>
                <w:sz w:val="24"/>
                <w:szCs w:val="24"/>
              </w:rPr>
            </w:pPr>
            <w:r w:rsidRPr="001B2295">
              <w:rPr>
                <w:b/>
                <w:noProof/>
                <w:sz w:val="24"/>
                <w:szCs w:val="24"/>
              </w:rPr>
              <w:t>671</w:t>
            </w:r>
          </w:p>
        </w:tc>
        <w:tc>
          <w:tcPr>
            <w:tcW w:w="850" w:type="dxa"/>
          </w:tcPr>
          <w:p w:rsidR="001B2295" w:rsidRPr="001B2295" w:rsidRDefault="001B2295">
            <w:pPr>
              <w:jc w:val="right"/>
              <w:rPr>
                <w:b/>
                <w:noProof/>
                <w:sz w:val="24"/>
                <w:szCs w:val="24"/>
              </w:rPr>
            </w:pPr>
            <w:r w:rsidRPr="001B2295">
              <w:rPr>
                <w:b/>
                <w:noProof/>
                <w:sz w:val="24"/>
                <w:szCs w:val="24"/>
              </w:rPr>
              <w:t>107</w:t>
            </w:r>
          </w:p>
        </w:tc>
        <w:tc>
          <w:tcPr>
            <w:tcW w:w="851" w:type="dxa"/>
          </w:tcPr>
          <w:p w:rsidR="001B2295" w:rsidRPr="001B2295" w:rsidRDefault="001B2295">
            <w:pPr>
              <w:jc w:val="right"/>
              <w:rPr>
                <w:b/>
                <w:noProof/>
                <w:sz w:val="24"/>
                <w:szCs w:val="24"/>
              </w:rPr>
            </w:pPr>
            <w:r w:rsidRPr="001B2295">
              <w:rPr>
                <w:b/>
                <w:noProof/>
                <w:sz w:val="24"/>
                <w:szCs w:val="24"/>
              </w:rPr>
              <w:t>321</w:t>
            </w:r>
          </w:p>
        </w:tc>
        <w:tc>
          <w:tcPr>
            <w:tcW w:w="850" w:type="dxa"/>
          </w:tcPr>
          <w:p w:rsidR="001B2295" w:rsidRPr="001B2295" w:rsidRDefault="001B2295">
            <w:pPr>
              <w:jc w:val="right"/>
              <w:rPr>
                <w:b/>
                <w:noProof/>
                <w:sz w:val="24"/>
                <w:szCs w:val="24"/>
              </w:rPr>
            </w:pPr>
            <w:r w:rsidRPr="001B2295">
              <w:rPr>
                <w:b/>
                <w:noProof/>
                <w:sz w:val="24"/>
                <w:szCs w:val="24"/>
              </w:rPr>
              <w:t>243</w:t>
            </w:r>
          </w:p>
        </w:tc>
        <w:tc>
          <w:tcPr>
            <w:tcW w:w="709" w:type="dxa"/>
          </w:tcPr>
          <w:p w:rsidR="001B2295" w:rsidRPr="001B2295" w:rsidRDefault="001B2295">
            <w:pPr>
              <w:jc w:val="right"/>
              <w:rPr>
                <w:b/>
                <w:noProof/>
                <w:sz w:val="24"/>
                <w:szCs w:val="24"/>
              </w:rPr>
            </w:pPr>
            <w:r w:rsidRPr="001B2295">
              <w:rPr>
                <w:b/>
                <w:noProof/>
                <w:sz w:val="24"/>
                <w:szCs w:val="24"/>
              </w:rPr>
              <w:t>72</w:t>
            </w:r>
          </w:p>
        </w:tc>
        <w:tc>
          <w:tcPr>
            <w:tcW w:w="709" w:type="dxa"/>
          </w:tcPr>
          <w:p w:rsidR="001B2295" w:rsidRPr="001B2295" w:rsidRDefault="001B2295">
            <w:pPr>
              <w:jc w:val="right"/>
              <w:rPr>
                <w:b/>
                <w:noProof/>
                <w:sz w:val="24"/>
                <w:szCs w:val="24"/>
              </w:rPr>
            </w:pPr>
            <w:r w:rsidRPr="001B2295">
              <w:rPr>
                <w:b/>
                <w:noProof/>
                <w:sz w:val="24"/>
                <w:szCs w:val="24"/>
              </w:rPr>
              <w:t>155</w:t>
            </w:r>
          </w:p>
        </w:tc>
        <w:tc>
          <w:tcPr>
            <w:tcW w:w="850" w:type="dxa"/>
          </w:tcPr>
          <w:p w:rsidR="001B2295" w:rsidRPr="001B2295" w:rsidRDefault="001B2295">
            <w:pPr>
              <w:jc w:val="right"/>
              <w:rPr>
                <w:b/>
                <w:noProof/>
                <w:sz w:val="24"/>
                <w:szCs w:val="24"/>
              </w:rPr>
            </w:pPr>
            <w:r w:rsidRPr="001B2295">
              <w:rPr>
                <w:b/>
                <w:noProof/>
                <w:sz w:val="24"/>
                <w:szCs w:val="24"/>
              </w:rPr>
              <w:t>201</w:t>
            </w:r>
          </w:p>
        </w:tc>
        <w:tc>
          <w:tcPr>
            <w:tcW w:w="851" w:type="dxa"/>
          </w:tcPr>
          <w:p w:rsidR="001B2295" w:rsidRPr="001B2295" w:rsidRDefault="001B2295">
            <w:pPr>
              <w:jc w:val="right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709" w:type="dxa"/>
          </w:tcPr>
          <w:p w:rsidR="001B2295" w:rsidRPr="001B2295" w:rsidRDefault="001B2295">
            <w:pPr>
              <w:jc w:val="right"/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708" w:type="dxa"/>
          </w:tcPr>
          <w:p w:rsidR="001B2295" w:rsidRPr="001B2295" w:rsidRDefault="001B2295">
            <w:pPr>
              <w:jc w:val="right"/>
              <w:rPr>
                <w:b/>
                <w:noProof/>
                <w:sz w:val="24"/>
                <w:szCs w:val="24"/>
              </w:rPr>
            </w:pPr>
            <w:r w:rsidRPr="001B2295">
              <w:rPr>
                <w:b/>
                <w:noProof/>
                <w:sz w:val="24"/>
                <w:szCs w:val="24"/>
              </w:rPr>
              <w:t>87</w:t>
            </w:r>
          </w:p>
        </w:tc>
        <w:tc>
          <w:tcPr>
            <w:tcW w:w="851" w:type="dxa"/>
          </w:tcPr>
          <w:p w:rsidR="001B2295" w:rsidRPr="001B2295" w:rsidRDefault="00B83549">
            <w:pPr>
              <w:jc w:val="right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93</w:t>
            </w:r>
            <w:bookmarkStart w:id="0" w:name="_GoBack"/>
            <w:bookmarkEnd w:id="0"/>
          </w:p>
        </w:tc>
        <w:tc>
          <w:tcPr>
            <w:tcW w:w="709" w:type="dxa"/>
          </w:tcPr>
          <w:p w:rsidR="001B2295" w:rsidRPr="001B2295" w:rsidRDefault="001B2295">
            <w:pPr>
              <w:jc w:val="right"/>
              <w:rPr>
                <w:b/>
                <w:noProof/>
                <w:sz w:val="24"/>
                <w:szCs w:val="24"/>
              </w:rPr>
            </w:pPr>
            <w:r w:rsidRPr="001B2295">
              <w:rPr>
                <w:b/>
                <w:noProof/>
                <w:sz w:val="24"/>
                <w:szCs w:val="24"/>
              </w:rPr>
              <w:t>234</w:t>
            </w:r>
          </w:p>
        </w:tc>
        <w:tc>
          <w:tcPr>
            <w:tcW w:w="992" w:type="dxa"/>
            <w:gridSpan w:val="2"/>
          </w:tcPr>
          <w:p w:rsidR="001B2295" w:rsidRPr="001B2295" w:rsidRDefault="001B2295">
            <w:pPr>
              <w:jc w:val="right"/>
              <w:rPr>
                <w:b/>
                <w:noProof/>
                <w:sz w:val="24"/>
                <w:szCs w:val="24"/>
              </w:rPr>
            </w:pPr>
            <w:r w:rsidRPr="001B2295">
              <w:rPr>
                <w:b/>
                <w:noProof/>
                <w:sz w:val="24"/>
                <w:szCs w:val="24"/>
              </w:rPr>
              <w:t>14</w:t>
            </w:r>
          </w:p>
        </w:tc>
      </w:tr>
      <w:tr w:rsidR="001B2295" w:rsidTr="001B2295">
        <w:trPr>
          <w:cantSplit/>
        </w:trPr>
        <w:tc>
          <w:tcPr>
            <w:tcW w:w="284" w:type="dxa"/>
          </w:tcPr>
          <w:p w:rsidR="001B2295" w:rsidRDefault="001B2295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1B2295" w:rsidRDefault="001B2295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числе: повторных - 2</w:t>
            </w:r>
          </w:p>
        </w:tc>
        <w:tc>
          <w:tcPr>
            <w:tcW w:w="818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1B2295" w:rsidRDefault="001B2295">
            <w:pPr>
              <w:jc w:val="right"/>
              <w:rPr>
                <w:noProof/>
                <w:sz w:val="18"/>
              </w:rPr>
            </w:pPr>
          </w:p>
        </w:tc>
      </w:tr>
    </w:tbl>
    <w:p w:rsidR="001B2295" w:rsidRDefault="001B2295">
      <w:pPr>
        <w:rPr>
          <w:noProof/>
        </w:rPr>
      </w:pPr>
    </w:p>
    <w:sectPr w:rsidR="001B2295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1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2295"/>
    <w:rsid w:val="001B2295"/>
    <w:rsid w:val="0038318C"/>
    <w:rsid w:val="00423D7D"/>
    <w:rsid w:val="0069166E"/>
    <w:rsid w:val="00B8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22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22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65304-19B7-4103-858A-300786B9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Пирогова Елена Георгиевна</dc:creator>
  <cp:lastModifiedBy>Пирогова Елена Георгиевна</cp:lastModifiedBy>
  <cp:revision>2</cp:revision>
  <cp:lastPrinted>2018-03-06T12:57:00Z</cp:lastPrinted>
  <dcterms:created xsi:type="dcterms:W3CDTF">2018-03-05T07:08:00Z</dcterms:created>
  <dcterms:modified xsi:type="dcterms:W3CDTF">2018-03-06T12:58:00Z</dcterms:modified>
</cp:coreProperties>
</file>